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6C" w:rsidRDefault="00FB0A6C" w:rsidP="00FB0A6C">
      <w:pPr>
        <w:pStyle w:val="3"/>
      </w:pPr>
      <w:bookmarkStart w:id="0" w:name="_GoBack"/>
      <w:bookmarkEnd w:id="0"/>
      <w:r>
        <w:t>А</w:t>
      </w:r>
      <w:r>
        <w:t xml:space="preserve">дминистрация муниципального образования </w:t>
      </w:r>
      <w:r>
        <w:t>«Г</w:t>
      </w:r>
      <w:r>
        <w:t xml:space="preserve">ород </w:t>
      </w:r>
      <w:r>
        <w:t>А</w:t>
      </w:r>
      <w:r>
        <w:t>страхань</w:t>
      </w:r>
      <w:r>
        <w:t>»</w:t>
      </w:r>
    </w:p>
    <w:p w:rsidR="00FB0A6C" w:rsidRDefault="00FB0A6C" w:rsidP="00FB0A6C">
      <w:pPr>
        <w:pStyle w:val="3"/>
      </w:pPr>
      <w:r>
        <w:t>РАСПОРЯЖЕНИЕ</w:t>
      </w:r>
    </w:p>
    <w:p w:rsidR="00FB0A6C" w:rsidRDefault="00FB0A6C" w:rsidP="00FB0A6C">
      <w:pPr>
        <w:pStyle w:val="3"/>
      </w:pPr>
      <w:r>
        <w:t xml:space="preserve">14 апреля 2017 года </w:t>
      </w:r>
      <w:r>
        <w:t>№</w:t>
      </w:r>
      <w:r>
        <w:t xml:space="preserve"> </w:t>
      </w:r>
      <w:r>
        <w:t>342-р</w:t>
      </w:r>
    </w:p>
    <w:p w:rsidR="00FB0A6C" w:rsidRDefault="00FB0A6C" w:rsidP="00FB0A6C">
      <w:pPr>
        <w:pStyle w:val="3"/>
      </w:pPr>
      <w:r>
        <w:t xml:space="preserve">«О </w:t>
      </w:r>
      <w:r>
        <w:t>проведении городского конкурса на лучшее озеленен</w:t>
      </w:r>
      <w:r>
        <w:t xml:space="preserve">ие и благоустройство территории </w:t>
      </w:r>
      <w:r>
        <w:t>среди муниципальных образовательных организаций города Астрахани</w:t>
      </w:r>
      <w:r>
        <w:t>»</w:t>
      </w:r>
    </w:p>
    <w:p w:rsidR="00FB0A6C" w:rsidRDefault="00FB0A6C" w:rsidP="00FB0A6C">
      <w:pPr>
        <w:pStyle w:val="3"/>
      </w:pP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в рамках проведения мероприятий, посвященных Году экологии: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1.</w:t>
      </w:r>
      <w:r w:rsidRPr="00FB0A6C">
        <w:rPr>
          <w:rFonts w:ascii="Arial" w:hAnsi="Arial" w:cs="Arial"/>
          <w:sz w:val="18"/>
          <w:szCs w:val="18"/>
        </w:rPr>
        <w:tab/>
        <w:t>Провести в апреле - мае 2017 года городской конкурс на лучшее озеленение и благоустройство территории среди муниципальных образовательных организаций города Астрахани (далее - конкурс).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2.</w:t>
      </w:r>
      <w:r w:rsidRPr="00FB0A6C">
        <w:rPr>
          <w:rFonts w:ascii="Arial" w:hAnsi="Arial" w:cs="Arial"/>
          <w:sz w:val="18"/>
          <w:szCs w:val="18"/>
        </w:rPr>
        <w:tab/>
        <w:t>Утвердить: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2.1.</w:t>
      </w:r>
      <w:r w:rsidRPr="00FB0A6C">
        <w:rPr>
          <w:rFonts w:ascii="Arial" w:hAnsi="Arial" w:cs="Arial"/>
          <w:sz w:val="18"/>
          <w:szCs w:val="18"/>
        </w:rPr>
        <w:tab/>
        <w:t>Положение о проведении конкурса, согласно приложению 1 к настоящему распоряжению администрации муниципального образования «Город Астрахань».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2.2.</w:t>
      </w:r>
      <w:r w:rsidRPr="00FB0A6C">
        <w:rPr>
          <w:rFonts w:ascii="Arial" w:hAnsi="Arial" w:cs="Arial"/>
          <w:sz w:val="18"/>
          <w:szCs w:val="18"/>
        </w:rPr>
        <w:tab/>
        <w:t>Состав конкурсной комиссии, согласно приложению 2 к настоящему</w:t>
      </w:r>
      <w:r>
        <w:rPr>
          <w:rFonts w:ascii="Arial" w:hAnsi="Arial" w:cs="Arial"/>
          <w:sz w:val="18"/>
          <w:szCs w:val="18"/>
        </w:rPr>
        <w:t xml:space="preserve"> распоряжению </w:t>
      </w:r>
      <w:r w:rsidRPr="00FB0A6C">
        <w:rPr>
          <w:rFonts w:ascii="Arial" w:hAnsi="Arial" w:cs="Arial"/>
          <w:sz w:val="18"/>
          <w:szCs w:val="18"/>
        </w:rPr>
        <w:t>администр</w:t>
      </w:r>
      <w:r>
        <w:rPr>
          <w:rFonts w:ascii="Arial" w:hAnsi="Arial" w:cs="Arial"/>
          <w:sz w:val="18"/>
          <w:szCs w:val="18"/>
        </w:rPr>
        <w:t>ации муниципального</w:t>
      </w:r>
      <w:r>
        <w:rPr>
          <w:rFonts w:ascii="Arial" w:hAnsi="Arial" w:cs="Arial"/>
          <w:sz w:val="18"/>
          <w:szCs w:val="18"/>
        </w:rPr>
        <w:tab/>
        <w:t>образования «Г</w:t>
      </w:r>
      <w:r w:rsidRPr="00FB0A6C">
        <w:rPr>
          <w:rFonts w:ascii="Arial" w:hAnsi="Arial" w:cs="Arial"/>
          <w:sz w:val="18"/>
          <w:szCs w:val="18"/>
        </w:rPr>
        <w:t>ород</w:t>
      </w:r>
      <w:r>
        <w:rPr>
          <w:rFonts w:ascii="Arial" w:hAnsi="Arial" w:cs="Arial"/>
          <w:sz w:val="18"/>
          <w:szCs w:val="18"/>
        </w:rPr>
        <w:t xml:space="preserve"> </w:t>
      </w:r>
      <w:r w:rsidRPr="00FB0A6C">
        <w:rPr>
          <w:rFonts w:ascii="Arial" w:hAnsi="Arial" w:cs="Arial"/>
          <w:sz w:val="18"/>
          <w:szCs w:val="18"/>
        </w:rPr>
        <w:t>Астрахань».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2.3.</w:t>
      </w:r>
      <w:r w:rsidRPr="00FB0A6C">
        <w:rPr>
          <w:rFonts w:ascii="Arial" w:hAnsi="Arial" w:cs="Arial"/>
          <w:sz w:val="18"/>
          <w:szCs w:val="18"/>
        </w:rPr>
        <w:tab/>
        <w:t>Состав членов жюри, согласно приложению 3 к настоящему</w:t>
      </w:r>
      <w:r>
        <w:rPr>
          <w:rFonts w:ascii="Arial" w:hAnsi="Arial" w:cs="Arial"/>
          <w:sz w:val="18"/>
          <w:szCs w:val="18"/>
        </w:rPr>
        <w:t xml:space="preserve"> </w:t>
      </w:r>
      <w:r w:rsidRPr="00FB0A6C">
        <w:rPr>
          <w:rFonts w:ascii="Arial" w:hAnsi="Arial" w:cs="Arial"/>
          <w:sz w:val="18"/>
          <w:szCs w:val="18"/>
        </w:rPr>
        <w:t>распоряжению</w:t>
      </w:r>
      <w:r w:rsidRPr="00FB0A6C">
        <w:rPr>
          <w:rFonts w:ascii="Arial" w:hAnsi="Arial" w:cs="Arial"/>
          <w:sz w:val="18"/>
          <w:szCs w:val="18"/>
        </w:rPr>
        <w:tab/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FB0A6C">
        <w:rPr>
          <w:rFonts w:ascii="Arial" w:hAnsi="Arial" w:cs="Arial"/>
          <w:sz w:val="18"/>
          <w:szCs w:val="18"/>
        </w:rPr>
        <w:t>муниципального</w:t>
      </w:r>
      <w:r w:rsidRPr="00FB0A6C">
        <w:rPr>
          <w:rFonts w:ascii="Arial" w:hAnsi="Arial" w:cs="Arial"/>
          <w:sz w:val="18"/>
          <w:szCs w:val="18"/>
        </w:rPr>
        <w:tab/>
        <w:t>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Pr="00FB0A6C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FB0A6C">
        <w:rPr>
          <w:rFonts w:ascii="Arial" w:hAnsi="Arial" w:cs="Arial"/>
          <w:sz w:val="18"/>
          <w:szCs w:val="18"/>
        </w:rPr>
        <w:t>Астрахань».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3.</w:t>
      </w:r>
      <w:r w:rsidRPr="00FB0A6C">
        <w:rPr>
          <w:rFonts w:ascii="Arial" w:hAnsi="Arial" w:cs="Arial"/>
          <w:sz w:val="18"/>
          <w:szCs w:val="18"/>
        </w:rPr>
        <w:tab/>
        <w:t>Управлению образования администрации муниципального образования «Город Астрахань»: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3.1.</w:t>
      </w:r>
      <w:r w:rsidRPr="00FB0A6C">
        <w:rPr>
          <w:rFonts w:ascii="Arial" w:hAnsi="Arial" w:cs="Arial"/>
          <w:sz w:val="18"/>
          <w:szCs w:val="18"/>
        </w:rPr>
        <w:tab/>
        <w:t>Выступить в качестве организатора конкурса.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3.2.</w:t>
      </w:r>
      <w:r w:rsidRPr="00FB0A6C">
        <w:rPr>
          <w:rFonts w:ascii="Arial" w:hAnsi="Arial" w:cs="Arial"/>
          <w:sz w:val="18"/>
          <w:szCs w:val="18"/>
        </w:rPr>
        <w:tab/>
        <w:t>Осуществить финансирование расходов, связанных с проведением конкурса, за счет средств, предусмотренных в бюджете муниципального образования «Город Астрахань» по отрасли «Образование» на 2017 год.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3.3.</w:t>
      </w:r>
      <w:r w:rsidRPr="00FB0A6C">
        <w:rPr>
          <w:rFonts w:ascii="Arial" w:hAnsi="Arial" w:cs="Arial"/>
          <w:sz w:val="18"/>
          <w:szCs w:val="18"/>
        </w:rPr>
        <w:tab/>
        <w:t>Утвердить график выездов конкурсной комиссии в муниципальные образовательные организации города Астрахани с целью объективной оценки результатов, достигнутых конкурсантами. </w:t>
      </w: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4.</w:t>
      </w:r>
      <w:r w:rsidRPr="00FB0A6C">
        <w:rPr>
          <w:rFonts w:ascii="Arial" w:hAnsi="Arial" w:cs="Arial"/>
          <w:sz w:val="18"/>
          <w:szCs w:val="18"/>
        </w:rPr>
        <w:tab/>
        <w:t>Управлению информационной политики администрации муниципального образования «Город Астрахань» разместить настоящее распоряжение на официальном сайте администрации муниципального образования «Город Астрахань».</w:t>
      </w:r>
    </w:p>
    <w:p w:rsidR="00A14BCF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FB0A6C">
        <w:rPr>
          <w:rFonts w:ascii="Arial" w:hAnsi="Arial" w:cs="Arial"/>
          <w:sz w:val="18"/>
          <w:szCs w:val="18"/>
        </w:rPr>
        <w:t>5.</w:t>
      </w:r>
      <w:r w:rsidRPr="00FB0A6C">
        <w:rPr>
          <w:rFonts w:ascii="Arial" w:hAnsi="Arial" w:cs="Arial"/>
          <w:sz w:val="18"/>
          <w:szCs w:val="18"/>
        </w:rPr>
        <w:tab/>
        <w:t>Контроль за исполнением настоящего распоряжения администрации муниципального образования «Горо</w:t>
      </w:r>
      <w:r>
        <w:rPr>
          <w:rFonts w:ascii="Arial" w:hAnsi="Arial" w:cs="Arial"/>
          <w:sz w:val="18"/>
          <w:szCs w:val="18"/>
        </w:rPr>
        <w:t>д Астрахань» оставляю за собой.</w:t>
      </w:r>
    </w:p>
    <w:p w:rsidR="00FB0A6C" w:rsidRPr="00FB0A6C" w:rsidRDefault="00FB0A6C" w:rsidP="00FB0A6C">
      <w:pPr>
        <w:pStyle w:val="5"/>
        <w:shd w:val="clear" w:color="auto" w:fill="auto"/>
        <w:spacing w:line="270" w:lineRule="exact"/>
        <w:jc w:val="right"/>
        <w:rPr>
          <w:rFonts w:ascii="Arial" w:hAnsi="Arial" w:cs="Arial"/>
          <w:sz w:val="18"/>
          <w:szCs w:val="18"/>
        </w:rPr>
      </w:pPr>
      <w:proofErr w:type="spellStart"/>
      <w:r w:rsidRPr="00FB0A6C">
        <w:rPr>
          <w:rFonts w:ascii="Arial" w:hAnsi="Arial" w:cs="Arial"/>
          <w:color w:val="000000"/>
          <w:spacing w:val="-10"/>
          <w:sz w:val="18"/>
          <w:szCs w:val="18"/>
        </w:rPr>
        <w:t>И.о</w:t>
      </w:r>
      <w:proofErr w:type="spellEnd"/>
      <w:r w:rsidRPr="00FB0A6C">
        <w:rPr>
          <w:rFonts w:ascii="Arial" w:hAnsi="Arial" w:cs="Arial"/>
          <w:color w:val="000000"/>
          <w:spacing w:val="-10"/>
          <w:sz w:val="18"/>
          <w:szCs w:val="18"/>
        </w:rPr>
        <w:t xml:space="preserve"> главы администрации</w:t>
      </w:r>
      <w:r w:rsidRPr="00FB0A6C">
        <w:rPr>
          <w:rFonts w:ascii="Arial" w:hAnsi="Arial" w:cs="Arial"/>
          <w:color w:val="000000"/>
          <w:spacing w:val="-10"/>
          <w:sz w:val="18"/>
          <w:szCs w:val="18"/>
        </w:rPr>
        <w:t xml:space="preserve"> </w:t>
      </w:r>
      <w:r w:rsidRPr="00FB0A6C">
        <w:rPr>
          <w:rFonts w:ascii="Arial" w:hAnsi="Arial" w:cs="Arial"/>
          <w:color w:val="000000"/>
          <w:spacing w:val="-10"/>
          <w:sz w:val="18"/>
          <w:szCs w:val="18"/>
        </w:rPr>
        <w:t xml:space="preserve">С.Б. </w:t>
      </w:r>
      <w:proofErr w:type="spellStart"/>
      <w:r w:rsidRPr="00FB0A6C">
        <w:rPr>
          <w:rFonts w:ascii="Arial" w:hAnsi="Arial" w:cs="Arial"/>
          <w:color w:val="000000"/>
          <w:spacing w:val="-10"/>
          <w:sz w:val="18"/>
          <w:szCs w:val="18"/>
        </w:rPr>
        <w:t>Агабеков</w:t>
      </w:r>
      <w:proofErr w:type="spellEnd"/>
    </w:p>
    <w:p w:rsidR="00FB0A6C" w:rsidRDefault="00FB0A6C" w:rsidP="00FB0A6C">
      <w:pPr>
        <w:pStyle w:val="5"/>
        <w:shd w:val="clear" w:color="auto" w:fill="auto"/>
        <w:spacing w:line="270" w:lineRule="exact"/>
      </w:pPr>
    </w:p>
    <w:p w:rsidR="00FB0A6C" w:rsidRPr="00FB0A6C" w:rsidRDefault="00FB0A6C" w:rsidP="00FB0A6C">
      <w:pPr>
        <w:tabs>
          <w:tab w:val="left" w:pos="567"/>
        </w:tabs>
        <w:spacing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</w:p>
    <w:sectPr w:rsidR="00FB0A6C" w:rsidRPr="00FB0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6C"/>
    <w:rsid w:val="00A14BCF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1F537-A4BC-43CD-9EC6-C9C330E0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0A6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character" w:customStyle="1" w:styleId="5Exact">
    <w:name w:val="Основной текст (5) Exact"/>
    <w:basedOn w:val="a0"/>
    <w:link w:val="5"/>
    <w:rsid w:val="00FB0A6C"/>
    <w:rPr>
      <w:rFonts w:ascii="Times New Roman" w:eastAsia="Times New Roman" w:hAnsi="Times New Roman" w:cs="Times New Roman"/>
      <w:b/>
      <w:bCs/>
      <w:spacing w:val="-11"/>
      <w:sz w:val="27"/>
      <w:szCs w:val="27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FB0A6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1"/>
      <w:sz w:val="27"/>
      <w:szCs w:val="27"/>
    </w:rPr>
  </w:style>
  <w:style w:type="character" w:customStyle="1" w:styleId="1">
    <w:name w:val="Основной текст1"/>
    <w:basedOn w:val="a0"/>
    <w:rsid w:val="00FB0A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2017-04-14T11:22:00Z</dcterms:created>
  <dcterms:modified xsi:type="dcterms:W3CDTF">2017-04-14T11:27:00Z</dcterms:modified>
</cp:coreProperties>
</file>